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FE1D" w14:textId="771D9179" w:rsidR="00E25468" w:rsidRPr="00CE3B2D" w:rsidRDefault="00E25468" w:rsidP="00E25468">
      <w:pPr>
        <w:rPr>
          <w:b/>
          <w:bCs/>
        </w:rPr>
      </w:pPr>
      <w:r w:rsidRPr="00CE3B2D">
        <w:rPr>
          <w:b/>
          <w:bCs/>
        </w:rPr>
        <w:t xml:space="preserve">Chronicky nemocné dítě </w:t>
      </w:r>
    </w:p>
    <w:p w14:paraId="195200A4" w14:textId="77777777" w:rsidR="00E25468" w:rsidRPr="00E25468" w:rsidRDefault="00E25468" w:rsidP="00E25468">
      <w:pPr>
        <w:numPr>
          <w:ilvl w:val="0"/>
          <w:numId w:val="1"/>
        </w:numPr>
      </w:pPr>
      <w:r w:rsidRPr="00E25468">
        <w:t>Sedmiletý chlapec trpí chronickou rýmou, má ji skoro nepřetržitě, v zimě i v létě, je hnisavá a hlen má žlutou barvu.</w:t>
      </w:r>
    </w:p>
    <w:p w14:paraId="79EF6326" w14:textId="77777777" w:rsidR="00E25468" w:rsidRPr="00E25468" w:rsidRDefault="00E25468" w:rsidP="00E25468">
      <w:pPr>
        <w:numPr>
          <w:ilvl w:val="0"/>
          <w:numId w:val="1"/>
        </w:numPr>
      </w:pPr>
      <w:r w:rsidRPr="00E25468">
        <w:t>Každou noc jej bolí levá noha a budí ho to, pláče, přejde to, když ji matka hladí. Stává se to pravidelně, někdy i několikrát za noc. Výjimečně bolí i pravá noha.</w:t>
      </w:r>
    </w:p>
    <w:p w14:paraId="6FBBA542" w14:textId="77777777" w:rsidR="00E25468" w:rsidRPr="00E25468" w:rsidRDefault="00E25468" w:rsidP="00E25468">
      <w:pPr>
        <w:numPr>
          <w:ilvl w:val="0"/>
          <w:numId w:val="1"/>
        </w:numPr>
      </w:pPr>
      <w:r w:rsidRPr="00E25468">
        <w:t>Má tik v obličeji, podivně mhouří oči.</w:t>
      </w:r>
    </w:p>
    <w:p w14:paraId="0CBFC9F1" w14:textId="77777777" w:rsidR="00E25468" w:rsidRPr="00E25468" w:rsidRDefault="00E25468" w:rsidP="00E25468">
      <w:pPr>
        <w:numPr>
          <w:ilvl w:val="0"/>
          <w:numId w:val="1"/>
        </w:numPr>
      </w:pPr>
      <w:r w:rsidRPr="00E25468">
        <w:t>Má potíže s výslovností, vyslovuje s námahou, protahuje slabiky nebo se zarazí, a tato vada se projevuje již tři roky.</w:t>
      </w:r>
    </w:p>
    <w:p w14:paraId="34B2EADC" w14:textId="77777777" w:rsidR="00E25468" w:rsidRPr="00E25468" w:rsidRDefault="00E25468" w:rsidP="00E25468">
      <w:pPr>
        <w:numPr>
          <w:ilvl w:val="0"/>
          <w:numId w:val="1"/>
        </w:numPr>
      </w:pPr>
      <w:r w:rsidRPr="00E25468">
        <w:t>Dostává se do šoku při drobných poraněních. Když se říznul do prstu, lekl se, zezelenal, rozbolelo ho břicho a bylo mu špatně, měl modré rty a byl slabý, musel si lehnout.</w:t>
      </w:r>
    </w:p>
    <w:p w14:paraId="4EE8B843" w14:textId="77777777" w:rsidR="00E25468" w:rsidRPr="00E25468" w:rsidRDefault="00E25468" w:rsidP="00E25468">
      <w:pPr>
        <w:numPr>
          <w:ilvl w:val="0"/>
          <w:numId w:val="1"/>
        </w:numPr>
      </w:pPr>
      <w:r w:rsidRPr="00E25468">
        <w:t>Často se v noci odkrývá, je mu vedro, venku se svléká, je horkokrevný. Z horka jej rozbolí břicho, například v přetopené místnosti.</w:t>
      </w:r>
    </w:p>
    <w:p w14:paraId="50F1C0F9" w14:textId="77777777" w:rsidR="00E25468" w:rsidRPr="00E25468" w:rsidRDefault="00E25468" w:rsidP="00E25468">
      <w:pPr>
        <w:numPr>
          <w:ilvl w:val="0"/>
          <w:numId w:val="1"/>
        </w:numPr>
      </w:pPr>
      <w:r w:rsidRPr="00E25468">
        <w:t>Když šel s maminkou ke mně, měl strach, bojí se doktorů, pral se s doktory, nechce k nim chodit. Vysvětlil jsem mu, že nejsem doktor a nebudu do něj nic zapichovat, ale i tak se tvářil velmi nedůvěřivě. V horečce prý kopal do doktorky.</w:t>
      </w:r>
    </w:p>
    <w:p w14:paraId="6584FA1B" w14:textId="77777777" w:rsidR="00E25468" w:rsidRPr="00E25468" w:rsidRDefault="00E25468" w:rsidP="00E25468">
      <w:pPr>
        <w:numPr>
          <w:ilvl w:val="0"/>
          <w:numId w:val="1"/>
        </w:numPr>
      </w:pPr>
      <w:r w:rsidRPr="00E25468">
        <w:t>Nesnáší, když se mu smějí, rozpláče se.</w:t>
      </w:r>
    </w:p>
    <w:p w14:paraId="397BBBFF" w14:textId="77777777" w:rsidR="00E25468" w:rsidRPr="00E25468" w:rsidRDefault="00E25468" w:rsidP="00E25468">
      <w:pPr>
        <w:numPr>
          <w:ilvl w:val="0"/>
          <w:numId w:val="1"/>
        </w:numPr>
      </w:pPr>
      <w:r w:rsidRPr="00E25468">
        <w:t>Je nepoddajný, místo aby se učil, válí se po podlaze a nedá na domluvy.</w:t>
      </w:r>
    </w:p>
    <w:p w14:paraId="5AE7E579" w14:textId="77777777" w:rsidR="00E25468" w:rsidRPr="00E25468" w:rsidRDefault="00E25468" w:rsidP="00E25468">
      <w:pPr>
        <w:numPr>
          <w:ilvl w:val="0"/>
          <w:numId w:val="1"/>
        </w:numPr>
      </w:pPr>
      <w:r w:rsidRPr="00E25468">
        <w:t>Rád se koupe.</w:t>
      </w:r>
    </w:p>
    <w:p w14:paraId="0D5B49DF" w14:textId="77777777" w:rsidR="00E25468" w:rsidRPr="00E25468" w:rsidRDefault="00E25468" w:rsidP="00E25468">
      <w:pPr>
        <w:numPr>
          <w:ilvl w:val="0"/>
          <w:numId w:val="1"/>
        </w:numPr>
      </w:pPr>
      <w:r w:rsidRPr="00E25468">
        <w:t>Snaží se dirigovat ostatní.</w:t>
      </w:r>
    </w:p>
    <w:p w14:paraId="022DAD9B" w14:textId="77777777" w:rsidR="00E25468" w:rsidRPr="00E25468" w:rsidRDefault="00E25468" w:rsidP="00E25468">
      <w:pPr>
        <w:numPr>
          <w:ilvl w:val="0"/>
          <w:numId w:val="1"/>
        </w:numPr>
      </w:pPr>
      <w:r w:rsidRPr="00E25468">
        <w:t>Kouše si nehty, má otřepané kůžičky kolem nehtů, záděry.</w:t>
      </w:r>
    </w:p>
    <w:p w14:paraId="2D69D2A0" w14:textId="77777777" w:rsidR="00E25468" w:rsidRPr="00E25468" w:rsidRDefault="00E25468" w:rsidP="00E25468">
      <w:pPr>
        <w:numPr>
          <w:ilvl w:val="0"/>
          <w:numId w:val="1"/>
        </w:numPr>
      </w:pPr>
      <w:r w:rsidRPr="00E25468">
        <w:t>Bojí se zrcadla – je strašidelné.</w:t>
      </w:r>
    </w:p>
    <w:p w14:paraId="4FC20A42" w14:textId="77777777" w:rsidR="00E25468" w:rsidRPr="00E25468" w:rsidRDefault="00E25468" w:rsidP="00E25468">
      <w:pPr>
        <w:numPr>
          <w:ilvl w:val="0"/>
          <w:numId w:val="1"/>
        </w:numPr>
      </w:pPr>
      <w:r w:rsidRPr="00E25468">
        <w:t>Hodně se mazlí a útěcha jej zlepšuje.</w:t>
      </w:r>
    </w:p>
    <w:p w14:paraId="6210776B" w14:textId="77777777" w:rsidR="00E25468" w:rsidRPr="00E25468" w:rsidRDefault="00E25468" w:rsidP="00E25468">
      <w:pPr>
        <w:numPr>
          <w:ilvl w:val="0"/>
          <w:numId w:val="1"/>
        </w:numPr>
      </w:pPr>
      <w:r w:rsidRPr="00E25468">
        <w:t>Jí rád: kuře, palačinky. Nerad hrášek. Málo mastí, nemá rád šlehačku. Pije dost, studenou vodu.</w:t>
      </w:r>
    </w:p>
    <w:p w14:paraId="2CC21DDD" w14:textId="77777777" w:rsidR="00E25468" w:rsidRPr="00E25468" w:rsidRDefault="00E25468" w:rsidP="00E25468">
      <w:pPr>
        <w:numPr>
          <w:ilvl w:val="0"/>
          <w:numId w:val="2"/>
        </w:numPr>
      </w:pPr>
      <w:r w:rsidRPr="00E25468">
        <w:t>Měl velmi špatný porod trvající 2 dny, uvázl v porodním kanálu. V důsledku toho po narození jeden lalok plíce nedýchal a srdce bylo posunuté doprava.</w:t>
      </w:r>
    </w:p>
    <w:p w14:paraId="2E006088" w14:textId="77777777" w:rsidR="00E25468" w:rsidRPr="00E25468" w:rsidRDefault="00E25468" w:rsidP="00E25468">
      <w:pPr>
        <w:numPr>
          <w:ilvl w:val="0"/>
          <w:numId w:val="2"/>
        </w:numPr>
      </w:pPr>
      <w:r w:rsidRPr="00E25468">
        <w:t>Hodně trpí od narození na průjmy a rýmy.</w:t>
      </w:r>
    </w:p>
    <w:p w14:paraId="5F84128D" w14:textId="77777777" w:rsidR="00E25468" w:rsidRPr="00E25468" w:rsidRDefault="00E25468" w:rsidP="00E25468">
      <w:pPr>
        <w:numPr>
          <w:ilvl w:val="0"/>
          <w:numId w:val="2"/>
        </w:numPr>
      </w:pPr>
      <w:r w:rsidRPr="00E25468">
        <w:t>Už jako kojenec měl problém se spánkem, při usínání se prohýbal a oči šly v sloup, neusnul jinak než  u prsu. V noci se budil strachem a plakal. Dodnes nechce usínat sám.</w:t>
      </w:r>
    </w:p>
    <w:p w14:paraId="73C47905" w14:textId="6EEFD9D0" w:rsidR="0050209C" w:rsidRDefault="00E25468" w:rsidP="008A4A5D">
      <w:pPr>
        <w:numPr>
          <w:ilvl w:val="0"/>
          <w:numId w:val="2"/>
        </w:numPr>
      </w:pPr>
      <w:r w:rsidRPr="00E25468">
        <w:t xml:space="preserve">I přes den se </w:t>
      </w:r>
      <w:proofErr w:type="spellStart"/>
      <w:r w:rsidRPr="00E25468">
        <w:t>počůrával</w:t>
      </w:r>
      <w:proofErr w:type="spellEnd"/>
      <w:r w:rsidRPr="00E25468">
        <w:t xml:space="preserve"> ve věku, kdy už to jiné děti nedělají.</w:t>
      </w:r>
    </w:p>
    <w:p w14:paraId="0283F00F" w14:textId="77777777" w:rsidR="00CE3B2D" w:rsidRDefault="00CE3B2D" w:rsidP="00CE3B2D">
      <w:pPr>
        <w:ind w:left="720"/>
      </w:pPr>
    </w:p>
    <w:sectPr w:rsidR="00CE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E6A"/>
    <w:multiLevelType w:val="multilevel"/>
    <w:tmpl w:val="556E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C3852"/>
    <w:multiLevelType w:val="multilevel"/>
    <w:tmpl w:val="B792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D7478"/>
    <w:multiLevelType w:val="multilevel"/>
    <w:tmpl w:val="E98C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A2CE8"/>
    <w:multiLevelType w:val="multilevel"/>
    <w:tmpl w:val="FF6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91D7E"/>
    <w:multiLevelType w:val="multilevel"/>
    <w:tmpl w:val="38A6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03053E"/>
    <w:multiLevelType w:val="multilevel"/>
    <w:tmpl w:val="9F50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899377">
    <w:abstractNumId w:val="2"/>
  </w:num>
  <w:num w:numId="2" w16cid:durableId="752161768">
    <w:abstractNumId w:val="0"/>
  </w:num>
  <w:num w:numId="3" w16cid:durableId="855969213">
    <w:abstractNumId w:val="3"/>
  </w:num>
  <w:num w:numId="4" w16cid:durableId="1137265243">
    <w:abstractNumId w:val="4"/>
  </w:num>
  <w:num w:numId="5" w16cid:durableId="588739487">
    <w:abstractNumId w:val="5"/>
  </w:num>
  <w:num w:numId="6" w16cid:durableId="1117061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68"/>
    <w:rsid w:val="002B461F"/>
    <w:rsid w:val="0050209C"/>
    <w:rsid w:val="007C27D9"/>
    <w:rsid w:val="00CE3B2D"/>
    <w:rsid w:val="00E25468"/>
    <w:rsid w:val="00F3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4F54"/>
  <w15:chartTrackingRefBased/>
  <w15:docId w15:val="{496553A6-A2DE-499A-884F-FFE2C9CF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254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Company>Cooper Standard Automotive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Vladimir Petroci</cp:lastModifiedBy>
  <cp:revision>2</cp:revision>
  <dcterms:created xsi:type="dcterms:W3CDTF">2022-11-15T18:50:00Z</dcterms:created>
  <dcterms:modified xsi:type="dcterms:W3CDTF">2022-11-15T18:50:00Z</dcterms:modified>
</cp:coreProperties>
</file>