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C9EA" w14:textId="3EF66EFE" w:rsidR="005050BA" w:rsidRPr="001C54B6" w:rsidRDefault="002876AF" w:rsidP="002A09F0">
      <w:pPr>
        <w:spacing w:after="0"/>
        <w:jc w:val="both"/>
        <w:rPr>
          <w:b/>
          <w:color w:val="0070C0"/>
          <w:sz w:val="28"/>
          <w:szCs w:val="28"/>
        </w:rPr>
      </w:pPr>
      <w:r w:rsidRPr="001C54B6">
        <w:rPr>
          <w:b/>
          <w:color w:val="0070C0"/>
          <w:sz w:val="28"/>
          <w:szCs w:val="28"/>
        </w:rPr>
        <w:t xml:space="preserve">Prípady na online PRAX – </w:t>
      </w:r>
      <w:r w:rsidR="001C54B6" w:rsidRPr="001C54B6">
        <w:rPr>
          <w:b/>
          <w:color w:val="0070C0"/>
          <w:sz w:val="28"/>
          <w:szCs w:val="28"/>
        </w:rPr>
        <w:t xml:space="preserve">15. 12. </w:t>
      </w:r>
      <w:r w:rsidRPr="001C54B6">
        <w:rPr>
          <w:b/>
          <w:color w:val="0070C0"/>
          <w:sz w:val="28"/>
          <w:szCs w:val="28"/>
        </w:rPr>
        <w:t>2022</w:t>
      </w:r>
      <w:r w:rsidR="0066285A" w:rsidRPr="001C54B6">
        <w:rPr>
          <w:b/>
          <w:color w:val="0070C0"/>
          <w:sz w:val="28"/>
          <w:szCs w:val="28"/>
        </w:rPr>
        <w:t xml:space="preserve"> </w:t>
      </w:r>
      <w:r w:rsidR="001C54B6" w:rsidRPr="001C54B6">
        <w:rPr>
          <w:b/>
          <w:color w:val="0070C0"/>
          <w:sz w:val="28"/>
          <w:szCs w:val="28"/>
        </w:rPr>
        <w:t>–</w:t>
      </w:r>
      <w:r w:rsidR="0066285A" w:rsidRPr="001C54B6">
        <w:rPr>
          <w:b/>
          <w:color w:val="0070C0"/>
          <w:sz w:val="28"/>
          <w:szCs w:val="28"/>
        </w:rPr>
        <w:t xml:space="preserve"> </w:t>
      </w:r>
      <w:r w:rsidR="001C54B6" w:rsidRPr="001C54B6">
        <w:rPr>
          <w:b/>
          <w:color w:val="0070C0"/>
          <w:sz w:val="28"/>
          <w:szCs w:val="28"/>
        </w:rPr>
        <w:t xml:space="preserve">Jana </w:t>
      </w:r>
      <w:r w:rsidR="0066285A" w:rsidRPr="001C54B6">
        <w:rPr>
          <w:b/>
          <w:color w:val="0070C0"/>
          <w:sz w:val="28"/>
          <w:szCs w:val="28"/>
        </w:rPr>
        <w:t>Kováčová</w:t>
      </w:r>
    </w:p>
    <w:p w14:paraId="7885FE15" w14:textId="77777777" w:rsidR="002876AF" w:rsidRPr="001C54B6" w:rsidRDefault="002876AF" w:rsidP="002A09F0">
      <w:pPr>
        <w:spacing w:after="0"/>
        <w:jc w:val="both"/>
        <w:rPr>
          <w:iCs/>
          <w:color w:val="FF0000"/>
          <w:sz w:val="24"/>
          <w:szCs w:val="24"/>
        </w:rPr>
      </w:pPr>
    </w:p>
    <w:p w14:paraId="47715102" w14:textId="77777777" w:rsidR="009F149D" w:rsidRPr="001C54B6" w:rsidRDefault="009F149D" w:rsidP="002A09F0">
      <w:pPr>
        <w:spacing w:after="0"/>
        <w:jc w:val="both"/>
        <w:rPr>
          <w:b/>
          <w:bCs/>
          <w:iCs/>
          <w:color w:val="FF0000"/>
          <w:sz w:val="24"/>
          <w:szCs w:val="24"/>
          <w:u w:val="single"/>
        </w:rPr>
      </w:pPr>
      <w:r w:rsidRPr="001C54B6">
        <w:rPr>
          <w:b/>
          <w:bCs/>
          <w:iCs/>
          <w:color w:val="FF0000"/>
          <w:sz w:val="24"/>
          <w:szCs w:val="24"/>
          <w:u w:val="single"/>
        </w:rPr>
        <w:t>Prípad 1</w:t>
      </w:r>
    </w:p>
    <w:p w14:paraId="613D8A6C" w14:textId="6F5B9270" w:rsidR="009F149D" w:rsidRDefault="001C54B6" w:rsidP="009F149D">
      <w:pPr>
        <w:spacing w:after="0"/>
      </w:pPr>
      <w:r>
        <w:rPr>
          <w:u w:val="single"/>
        </w:rPr>
        <w:br/>
      </w:r>
      <w:r w:rsidR="009F149D">
        <w:rPr>
          <w:u w:val="single"/>
        </w:rPr>
        <w:t>Kašeľ</w:t>
      </w:r>
      <w:r w:rsidR="00F44945">
        <w:t xml:space="preserve"> –  </w:t>
      </w:r>
      <w:r w:rsidR="0066285A">
        <w:t xml:space="preserve">zo suchosti </w:t>
      </w:r>
      <w:r w:rsidR="00F44945">
        <w:t>v</w:t>
      </w:r>
      <w:r w:rsidR="0066285A">
        <w:t> hrtane musí</w:t>
      </w:r>
      <w:r w:rsidR="00F44945">
        <w:t xml:space="preserve"> odkašľať, napína na vracanie</w:t>
      </w:r>
    </w:p>
    <w:p w14:paraId="10F44321" w14:textId="77777777" w:rsidR="009F149D" w:rsidRDefault="009F149D" w:rsidP="009F149D">
      <w:pPr>
        <w:spacing w:after="0"/>
      </w:pPr>
      <w:r>
        <w:t>&gt; leto</w:t>
      </w:r>
      <w:r w:rsidR="00F44945">
        <w:t>; more; šatka na ústach</w:t>
      </w:r>
    </w:p>
    <w:p w14:paraId="05C00011" w14:textId="77777777" w:rsidR="009F149D" w:rsidRDefault="009F149D" w:rsidP="009F149D">
      <w:pPr>
        <w:spacing w:after="0"/>
      </w:pPr>
      <w:r>
        <w:t>&lt; jeseň, zima</w:t>
      </w:r>
      <w:r w:rsidR="00F44945">
        <w:t xml:space="preserve">; </w:t>
      </w:r>
      <w:r>
        <w:t>&lt; vlhký chlad</w:t>
      </w:r>
      <w:r w:rsidR="00F44945">
        <w:t xml:space="preserve">; </w:t>
      </w:r>
      <w:r>
        <w:t>&lt; chlad</w:t>
      </w:r>
    </w:p>
    <w:p w14:paraId="31CF2CB2" w14:textId="77777777" w:rsidR="009F149D" w:rsidRDefault="009F149D" w:rsidP="009F149D">
      <w:pPr>
        <w:spacing w:after="0"/>
      </w:pPr>
      <w:r>
        <w:t>Aj viac ako 10 rokov sa to ťahá.</w:t>
      </w:r>
    </w:p>
    <w:p w14:paraId="73F27C0E" w14:textId="77777777" w:rsidR="009F149D" w:rsidRDefault="009F149D" w:rsidP="009F149D">
      <w:pPr>
        <w:spacing w:after="0"/>
      </w:pPr>
    </w:p>
    <w:p w14:paraId="388E2BA8" w14:textId="77777777" w:rsidR="00F44945" w:rsidRDefault="00F44945" w:rsidP="00F44945">
      <w:pPr>
        <w:spacing w:after="0"/>
      </w:pPr>
      <w:r>
        <w:t xml:space="preserve">OA: </w:t>
      </w:r>
      <w:r>
        <w:rPr>
          <w:u w:val="single"/>
        </w:rPr>
        <w:t>koleno</w:t>
      </w:r>
      <w:r>
        <w:t xml:space="preserve"> – </w:t>
      </w:r>
      <w:proofErr w:type="spellStart"/>
      <w:r>
        <w:t>mikroúraz</w:t>
      </w:r>
      <w:proofErr w:type="spellEnd"/>
      <w:r>
        <w:t xml:space="preserve"> z detstva, poškodená chrupavka. Ľavé koleno &lt; ráno stúpiť na nohu, spadol na lyžiach pri tréningu.</w:t>
      </w:r>
    </w:p>
    <w:p w14:paraId="412DAE90" w14:textId="77777777" w:rsidR="00F44945" w:rsidRDefault="00F44945" w:rsidP="009F149D">
      <w:pPr>
        <w:spacing w:after="0"/>
      </w:pPr>
    </w:p>
    <w:p w14:paraId="108E9EAF" w14:textId="77777777" w:rsidR="009F149D" w:rsidRDefault="00204B41" w:rsidP="009F149D">
      <w:pPr>
        <w:spacing w:after="0"/>
      </w:pPr>
      <w:r>
        <w:t xml:space="preserve">„Pracujem ako mechanik strojov, do Martina som chodil na </w:t>
      </w:r>
      <w:proofErr w:type="spellStart"/>
      <w:r>
        <w:t>strojá</w:t>
      </w:r>
      <w:r w:rsidR="00CC2858">
        <w:t>rinu</w:t>
      </w:r>
      <w:proofErr w:type="spellEnd"/>
      <w:r w:rsidR="00CC2858">
        <w:t xml:space="preserve">. </w:t>
      </w:r>
      <w:r>
        <w:t xml:space="preserve">Premýšľať nás </w:t>
      </w:r>
      <w:r w:rsidR="00CC2858">
        <w:t xml:space="preserve">v škole </w:t>
      </w:r>
      <w:r>
        <w:t>učili. Nie to, čo sa naučím, že musím</w:t>
      </w:r>
      <w:r w:rsidR="00CC2858">
        <w:t xml:space="preserve"> povedať, ale aby sme pochopili a povedali to</w:t>
      </w:r>
      <w:r>
        <w:t xml:space="preserve"> vlastnými slova</w:t>
      </w:r>
      <w:r w:rsidR="00CC2858">
        <w:t xml:space="preserve">mi. To, čo je napísané ako </w:t>
      </w:r>
      <w:r>
        <w:t>z</w:t>
      </w:r>
      <w:r w:rsidR="00CC2858">
        <w:t>lepšiť. Premýšľať, čo</w:t>
      </w:r>
      <w:r>
        <w:t xml:space="preserve"> je vhodnejšie. Zlepšovať veci</w:t>
      </w:r>
      <w:r w:rsidR="00CC2858">
        <w:t xml:space="preserve"> je dôležité. Premyslieť, čím to</w:t>
      </w:r>
      <w:r w:rsidR="00E04CF9">
        <w:t xml:space="preserve"> môže byť.</w:t>
      </w:r>
    </w:p>
    <w:p w14:paraId="4A6A6748" w14:textId="77777777" w:rsidR="00CC2858" w:rsidRDefault="00CC2858" w:rsidP="00CC2858">
      <w:pPr>
        <w:spacing w:after="0"/>
      </w:pPr>
      <w:r>
        <w:t>Pre mňa len áno a nie existujú, možno nie. Ak raz poviem áno, tak sa nemusím druhý raz dohadovať s nikým.</w:t>
      </w:r>
    </w:p>
    <w:p w14:paraId="6F090879" w14:textId="77777777" w:rsidR="00CC2858" w:rsidRDefault="00CC2858" w:rsidP="00CC2858">
      <w:pPr>
        <w:spacing w:after="0"/>
      </w:pPr>
      <w:r>
        <w:t>Odmala som hrával</w:t>
      </w:r>
      <w:r w:rsidRPr="00CC2858">
        <w:t xml:space="preserve"> </w:t>
      </w:r>
      <w:r>
        <w:t>futbal. Teraz 19 rokov trénujem. Šport človeku veľa dá – známosti, vlastnosti – cieľavedomosť, výdrž, silu aj duševnú, vieru, posilní</w:t>
      </w:r>
      <w:r w:rsidR="0066285A">
        <w:t xml:space="preserve"> zdravie</w:t>
      </w:r>
      <w:r w:rsidR="00E04CF9">
        <w:t>. Aj na povahu</w:t>
      </w:r>
      <w:r>
        <w:t xml:space="preserve"> vplýva – musí byť spravodlivosť, naučí pravidlám – život je ťažší ale úprimnejší. Je jednoduchšie podvádzať, podplatiť, oklamať a tak ľahkou cestou dosiahnuť výsledok. Ak sú pravidlá, tak je cesta dlhšia, ale výsledok je taký, že ste to sami spravili a nikto nepomáhal pri tom. </w:t>
      </w:r>
    </w:p>
    <w:p w14:paraId="4897098F" w14:textId="77777777" w:rsidR="00E04CF9" w:rsidRDefault="00E04CF9" w:rsidP="00E04CF9">
      <w:pPr>
        <w:spacing w:after="0"/>
      </w:pPr>
      <w:r>
        <w:t>Teraz</w:t>
      </w:r>
      <w:r w:rsidR="0066285A">
        <w:t xml:space="preserve"> majú deti všetko a potom sú</w:t>
      </w:r>
      <w:r>
        <w:t xml:space="preserve"> </w:t>
      </w:r>
      <w:proofErr w:type="spellStart"/>
      <w:r>
        <w:t>zhýčkané</w:t>
      </w:r>
      <w:proofErr w:type="spellEnd"/>
      <w:r>
        <w:t xml:space="preserve">. Čo deti povedia, to im rodič splní. Deti majú kopec krúžkov, kopec nezmyslov. Ak dieťa </w:t>
      </w:r>
      <w:r w:rsidR="0066285A">
        <w:t xml:space="preserve">rado </w:t>
      </w:r>
      <w:r>
        <w:t>modeluje a rodič ho dá na klavír, tak</w:t>
      </w:r>
      <w:r w:rsidR="0066285A">
        <w:t xml:space="preserve"> sa to minie s tým, čo chce </w:t>
      </w:r>
      <w:r>
        <w:t xml:space="preserve">dieťa. Samostatnosť prevláda, každé dieťa samé chce žiť, nie v spoločnosti </w:t>
      </w:r>
      <w:r w:rsidR="0066285A">
        <w:t>fungovať.</w:t>
      </w:r>
      <w:r>
        <w:t xml:space="preserve"> </w:t>
      </w:r>
    </w:p>
    <w:p w14:paraId="655699AD" w14:textId="77777777" w:rsidR="00E04CF9" w:rsidRDefault="00E04CF9" w:rsidP="00E04CF9">
      <w:pPr>
        <w:spacing w:after="0"/>
      </w:pPr>
      <w:r>
        <w:t xml:space="preserve">Aj v práci nevedia ľudia v tíme pracovať. Individuálny šport neexistuje. Aj šachista </w:t>
      </w:r>
      <w:r w:rsidR="0066285A">
        <w:t xml:space="preserve">potrebuje </w:t>
      </w:r>
      <w:proofErr w:type="spellStart"/>
      <w:r>
        <w:t>sparing</w:t>
      </w:r>
      <w:proofErr w:type="spellEnd"/>
      <w:r>
        <w:t xml:space="preserve"> partnera, aj behať a fyzicky pracovať. Šport naučí tímu. </w:t>
      </w:r>
    </w:p>
    <w:p w14:paraId="46525CCF" w14:textId="77777777" w:rsidR="00E04CF9" w:rsidRDefault="00AD499C" w:rsidP="00AD499C">
      <w:pPr>
        <w:spacing w:after="0"/>
      </w:pPr>
      <w:r>
        <w:t xml:space="preserve">V partnerských vzťahoch mám problém. Prvú priateľku mi vzala viera. Pomaly pred zásnubami sme boli. Povedala, že hriech robíme a podľahla náboženstvu, záležalo </w:t>
      </w:r>
      <w:r w:rsidR="0066285A">
        <w:t xml:space="preserve">mi </w:t>
      </w:r>
      <w:r>
        <w:t xml:space="preserve">na nej. V partnerstve by malo byť obojstranné dávanie, možno aj viac porozumenia. Kamarátku mám 22 rokov, pomohol som jej nájsť prácu, ale neozve sa – len keď potrebuje. Niekam sa dostaneme a potom spadne </w:t>
      </w:r>
      <w:r w:rsidR="0066285A">
        <w:t xml:space="preserve">to celé </w:t>
      </w:r>
      <w:r>
        <w:t>naspäť. 23 rokov nad ňou držím ochrannú ruku. Nie len slovne, ale aj dám riešenie, čo spraviť.</w:t>
      </w:r>
      <w:r w:rsidR="0066285A">
        <w:t>“</w:t>
      </w:r>
    </w:p>
    <w:p w14:paraId="60BF5EAB" w14:textId="77777777" w:rsidR="00AD499C" w:rsidRDefault="00AD499C" w:rsidP="00AD499C">
      <w:pPr>
        <w:spacing w:after="0"/>
      </w:pPr>
    </w:p>
    <w:p w14:paraId="289FAE6C" w14:textId="77777777" w:rsidR="00AD499C" w:rsidRDefault="00AD499C" w:rsidP="00AD499C">
      <w:pPr>
        <w:spacing w:after="0"/>
      </w:pPr>
      <w:r>
        <w:t>Teplokrvný.</w:t>
      </w:r>
    </w:p>
    <w:p w14:paraId="10F33915" w14:textId="77777777" w:rsidR="00E04CF9" w:rsidRDefault="00E04CF9" w:rsidP="00E04CF9">
      <w:pPr>
        <w:spacing w:after="0"/>
      </w:pPr>
    </w:p>
    <w:p w14:paraId="5DE197EB" w14:textId="6A1A6AB3" w:rsidR="00AD499C" w:rsidRDefault="001C54B6" w:rsidP="00AD499C">
      <w:pPr>
        <w:spacing w:after="0"/>
      </w:pPr>
      <w:r>
        <w:rPr>
          <w:u w:val="single"/>
        </w:rPr>
        <w:t>C</w:t>
      </w:r>
      <w:r w:rsidR="00AD499C">
        <w:rPr>
          <w:u w:val="single"/>
        </w:rPr>
        <w:t>hute:</w:t>
      </w:r>
      <w:r w:rsidR="00AD499C">
        <w:t xml:space="preserve"> </w:t>
      </w:r>
      <w:proofErr w:type="spellStart"/>
      <w:r w:rsidR="00AD499C">
        <w:t>knedlo</w:t>
      </w:r>
      <w:proofErr w:type="spellEnd"/>
      <w:r w:rsidR="00AD499C">
        <w:t xml:space="preserve"> </w:t>
      </w:r>
      <w:proofErr w:type="spellStart"/>
      <w:r w:rsidR="00AD499C">
        <w:t>vepřo</w:t>
      </w:r>
      <w:proofErr w:type="spellEnd"/>
      <w:r w:rsidR="00AD499C">
        <w:t xml:space="preserve"> </w:t>
      </w:r>
      <w:proofErr w:type="spellStart"/>
      <w:r w:rsidR="00AD499C">
        <w:t>zelo</w:t>
      </w:r>
      <w:proofErr w:type="spellEnd"/>
      <w:r w:rsidR="00AD499C">
        <w:t>, hríbová, cesnaková polievka, kapustnica, guláš</w:t>
      </w:r>
    </w:p>
    <w:p w14:paraId="328E028A" w14:textId="49EB4DE1" w:rsidR="00AD499C" w:rsidRDefault="001C54B6" w:rsidP="00AD499C">
      <w:pPr>
        <w:spacing w:after="0"/>
      </w:pPr>
      <w:r>
        <w:rPr>
          <w:u w:val="single"/>
        </w:rPr>
        <w:t>A</w:t>
      </w:r>
      <w:r w:rsidR="00AD499C">
        <w:rPr>
          <w:u w:val="single"/>
        </w:rPr>
        <w:t>verzi</w:t>
      </w:r>
      <w:r>
        <w:rPr>
          <w:u w:val="single"/>
        </w:rPr>
        <w:t>e</w:t>
      </w:r>
      <w:r w:rsidR="00AD499C">
        <w:rPr>
          <w:u w:val="single"/>
        </w:rPr>
        <w:t>:</w:t>
      </w:r>
      <w:r w:rsidR="00AD499C">
        <w:t xml:space="preserve"> prevarené mlieko, boršč</w:t>
      </w:r>
    </w:p>
    <w:p w14:paraId="0D043EC1" w14:textId="1C53DD19" w:rsidR="00AD499C" w:rsidRDefault="001C54B6" w:rsidP="00AD499C">
      <w:pPr>
        <w:spacing w:after="0"/>
      </w:pPr>
      <w:r>
        <w:rPr>
          <w:u w:val="single"/>
        </w:rPr>
        <w:t>Z</w:t>
      </w:r>
      <w:r w:rsidR="00AD499C">
        <w:rPr>
          <w:u w:val="single"/>
        </w:rPr>
        <w:t>le po:</w:t>
      </w:r>
      <w:r w:rsidR="00AD499C">
        <w:t xml:space="preserve"> </w:t>
      </w:r>
      <w:proofErr w:type="spellStart"/>
      <w:r w:rsidR="00AD499C">
        <w:t>tatarák</w:t>
      </w:r>
      <w:proofErr w:type="spellEnd"/>
    </w:p>
    <w:p w14:paraId="76E824B0" w14:textId="77777777" w:rsidR="00AD499C" w:rsidRDefault="00AD499C" w:rsidP="00E04CF9">
      <w:pPr>
        <w:spacing w:after="0"/>
      </w:pPr>
    </w:p>
    <w:p w14:paraId="42D46514" w14:textId="77777777" w:rsidR="00AD499C" w:rsidRDefault="00AD499C" w:rsidP="00E04CF9">
      <w:pPr>
        <w:spacing w:after="0"/>
      </w:pPr>
    </w:p>
    <w:p w14:paraId="693694E4" w14:textId="77777777" w:rsidR="00E04CF9" w:rsidRDefault="00E04CF9" w:rsidP="00CC2858">
      <w:pPr>
        <w:spacing w:after="0"/>
      </w:pPr>
    </w:p>
    <w:p w14:paraId="6DFAECDB" w14:textId="77777777" w:rsidR="00CC2858" w:rsidRDefault="00CC2858" w:rsidP="00CC2858">
      <w:pPr>
        <w:spacing w:after="0"/>
      </w:pPr>
    </w:p>
    <w:p w14:paraId="4E5D7B54" w14:textId="77777777" w:rsidR="009F149D" w:rsidRDefault="009F149D" w:rsidP="009F149D">
      <w:pPr>
        <w:spacing w:after="0"/>
      </w:pPr>
    </w:p>
    <w:p w14:paraId="73512366" w14:textId="77777777" w:rsidR="009F149D" w:rsidRPr="009F149D" w:rsidRDefault="009F149D" w:rsidP="002A09F0">
      <w:pPr>
        <w:spacing w:after="0"/>
        <w:jc w:val="both"/>
      </w:pPr>
    </w:p>
    <w:p w14:paraId="0AC7F0C0" w14:textId="77777777" w:rsidR="009F149D" w:rsidRPr="009F149D" w:rsidRDefault="009F149D" w:rsidP="002A09F0">
      <w:pPr>
        <w:spacing w:after="0"/>
        <w:jc w:val="both"/>
        <w:rPr>
          <w:i/>
          <w:u w:val="single"/>
        </w:rPr>
      </w:pPr>
    </w:p>
    <w:p w14:paraId="336BB06C" w14:textId="04F2BD7A" w:rsidR="002876AF" w:rsidRPr="001C54B6" w:rsidRDefault="009F149D" w:rsidP="00AE0E2E">
      <w:pPr>
        <w:spacing w:after="0"/>
        <w:rPr>
          <w:b/>
          <w:bCs/>
          <w:iCs/>
          <w:color w:val="FF0000"/>
          <w:sz w:val="24"/>
          <w:szCs w:val="24"/>
          <w:u w:val="single"/>
        </w:rPr>
      </w:pPr>
      <w:r w:rsidRPr="001C54B6">
        <w:rPr>
          <w:b/>
          <w:bCs/>
          <w:iCs/>
          <w:color w:val="FF0000"/>
          <w:sz w:val="24"/>
          <w:szCs w:val="24"/>
          <w:u w:val="single"/>
        </w:rPr>
        <w:t>Prípad 2</w:t>
      </w:r>
      <w:r w:rsidR="001C54B6">
        <w:rPr>
          <w:b/>
          <w:bCs/>
          <w:iCs/>
          <w:color w:val="FF0000"/>
          <w:sz w:val="24"/>
          <w:szCs w:val="24"/>
          <w:u w:val="single"/>
        </w:rPr>
        <w:br/>
      </w:r>
    </w:p>
    <w:p w14:paraId="455BDB54" w14:textId="77777777" w:rsidR="002876AF" w:rsidRDefault="002876AF" w:rsidP="002A09F0">
      <w:pPr>
        <w:spacing w:after="0"/>
        <w:jc w:val="both"/>
      </w:pPr>
      <w:r>
        <w:t>42-ročná žena</w:t>
      </w:r>
    </w:p>
    <w:p w14:paraId="6FF9F2EA" w14:textId="77777777" w:rsidR="002876AF" w:rsidRDefault="002876AF" w:rsidP="002A09F0">
      <w:pPr>
        <w:spacing w:after="0"/>
        <w:jc w:val="both"/>
        <w:rPr>
          <w:u w:val="single"/>
        </w:rPr>
      </w:pPr>
      <w:r>
        <w:t xml:space="preserve">Hlavný problém: </w:t>
      </w:r>
      <w:r w:rsidR="002A09F0">
        <w:rPr>
          <w:u w:val="single"/>
        </w:rPr>
        <w:t>bolesti hlavy a tráviace ťažkosti</w:t>
      </w:r>
      <w:r>
        <w:rPr>
          <w:u w:val="single"/>
        </w:rPr>
        <w:t xml:space="preserve"> pri menštruácii</w:t>
      </w:r>
    </w:p>
    <w:p w14:paraId="62E8ED32" w14:textId="77777777" w:rsidR="002876AF" w:rsidRDefault="002876AF" w:rsidP="002A09F0">
      <w:pPr>
        <w:spacing w:after="0"/>
        <w:jc w:val="both"/>
      </w:pPr>
      <w:r>
        <w:t xml:space="preserve">Niektorý z dní počas menštruácie sa zobudí s bolesťami hlavy: „Ide mi roztrhnúť hlavu. Poväčšine bolí celá ale niekedy sa bolesť šíri z oblasti </w:t>
      </w:r>
      <w:r w:rsidR="006D3148">
        <w:t>očí. Potom začnem</w:t>
      </w:r>
      <w:r>
        <w:t xml:space="preserve"> pociťovať ťažobu</w:t>
      </w:r>
      <w:r w:rsidR="006D3148">
        <w:t xml:space="preserve"> od žalúdka. Posledné mesiace ma</w:t>
      </w:r>
      <w:r>
        <w:t xml:space="preserve"> viac trápi žalúdok ako hlava. </w:t>
      </w:r>
      <w:r w:rsidR="002A09F0">
        <w:t>Grgá sa mi</w:t>
      </w:r>
      <w:r w:rsidR="00FA0727">
        <w:t xml:space="preserve"> (už pred bolesťou hlavy)</w:t>
      </w:r>
      <w:r w:rsidR="002A09F0">
        <w:t xml:space="preserve">, nemôžem sa ani napiť, lebo idem okamžite vracať a pokračuje to až po žlč. </w:t>
      </w:r>
      <w:r w:rsidR="006D3148">
        <w:t>Ako</w:t>
      </w:r>
      <w:r w:rsidR="002A09F0">
        <w:t xml:space="preserve"> </w:t>
      </w:r>
      <w:r w:rsidR="006D3148">
        <w:t>náhle začn</w:t>
      </w:r>
      <w:r w:rsidR="002A09F0">
        <w:t>em vracať, bolesť hlavy ustúpi. Počas týchto nepríjemných stavov som unavená, chce sa mi spať, čo čiastočne aj pomôže a je mi strašná zima. Najnepríjemnejšie je, že musím v tie dni odísť z práce a ísť si domov ľahnúť.“</w:t>
      </w:r>
    </w:p>
    <w:p w14:paraId="1CE0907A" w14:textId="77777777" w:rsidR="002A09F0" w:rsidRDefault="002A09F0" w:rsidP="002A09F0">
      <w:pPr>
        <w:spacing w:after="0"/>
        <w:jc w:val="both"/>
      </w:pPr>
    </w:p>
    <w:p w14:paraId="6E134EB7" w14:textId="77777777" w:rsidR="002A09F0" w:rsidRDefault="002A09F0" w:rsidP="002A09F0">
      <w:pPr>
        <w:spacing w:after="0"/>
        <w:jc w:val="both"/>
      </w:pPr>
      <w:r>
        <w:t>OA: vysoký krvný tlak v tehotenstve, trombóza, zápal obličiek</w:t>
      </w:r>
    </w:p>
    <w:p w14:paraId="75BFBDBC" w14:textId="77777777" w:rsidR="002A09F0" w:rsidRDefault="002A09F0" w:rsidP="002A09F0">
      <w:pPr>
        <w:spacing w:after="0"/>
        <w:jc w:val="both"/>
      </w:pPr>
      <w:r>
        <w:t xml:space="preserve">V tehotenstve hlava bolela len jedenkrát, po pôrode sa ťažkosti obnovili. Zhoršenie prišlo v roku 2012 po zmene práce, keď z kancelárie v liptovskej </w:t>
      </w:r>
      <w:r w:rsidR="00FA0727">
        <w:t>mliekarní</w:t>
      </w:r>
      <w:r>
        <w:t xml:space="preserve"> prešla na súd, kde robí zapisovateľku.</w:t>
      </w:r>
    </w:p>
    <w:p w14:paraId="57DECDDB" w14:textId="77777777" w:rsidR="00FA0727" w:rsidRDefault="00FA0727" w:rsidP="002A09F0">
      <w:pPr>
        <w:spacing w:after="0"/>
        <w:jc w:val="both"/>
      </w:pPr>
      <w:r>
        <w:t>„</w:t>
      </w:r>
      <w:r w:rsidR="00AD3D82">
        <w:t xml:space="preserve">Nemám rada zmenu v živote. Ak mám ísť na pohovor tak sa bojím, že to nebudem vedieť. Panickú hrôzu mám zo všetkého. Neverím si, mám pocit, že to nedokážem a všetci sú šikovnejší odo mňa. Nedostanem prácu, lebo si pomyslia, že som sprostá a nedokážem spraviť obyčajnú vec. </w:t>
      </w:r>
      <w:r>
        <w:t>Veľmi mi záleží na názore iných, mám obavy z</w:t>
      </w:r>
      <w:r w:rsidR="00AD3D82">
        <w:t> robenia chýb</w:t>
      </w:r>
      <w:r>
        <w:t>. Čo si pomyslia o mne druhí a najmä šéf. Bojím sa nových vecí, ľudí, držím si odstup a dlho sa zžívam. Neverím si, či to zvládnem a keby sa dalo, tak v práci z mnohých vecí cúvnem. Robím s malou dušičkou, či dobre robím. Nikdy som však nikomu neposunula moju prácu, lebo som sa bála, že by to mohli zle spraviť. Ja si urobím spis od A až do Z. Ak treba, vezmem si prácu aj domov tak, aby po mne ostal čistý stôl.</w:t>
      </w:r>
      <w:r w:rsidR="00543159">
        <w:t xml:space="preserve"> Ak sa mi niečo nepáči, tak sa zavriem v kancelárii a ponadávam si ako sopka. Nie však na verejnosti – aby to nadriadení neriešili.</w:t>
      </w:r>
      <w:r w:rsidR="00AD3D82">
        <w:t>“</w:t>
      </w:r>
    </w:p>
    <w:p w14:paraId="198C2E71" w14:textId="77777777" w:rsidR="00AD3D82" w:rsidRDefault="00AD3D82" w:rsidP="002A09F0">
      <w:pPr>
        <w:spacing w:after="0"/>
        <w:jc w:val="both"/>
      </w:pPr>
    </w:p>
    <w:p w14:paraId="31DE5D66" w14:textId="77777777" w:rsidR="00AD3D82" w:rsidRDefault="00AD3D82" w:rsidP="002A09F0">
      <w:pPr>
        <w:spacing w:after="0"/>
        <w:jc w:val="both"/>
      </w:pPr>
      <w:r>
        <w:t>„</w:t>
      </w:r>
      <w:r w:rsidR="00E83B52">
        <w:t xml:space="preserve">Viem sa nasrať. Hocičo ma vytočí, aj smeť na zemi, neporiadok. Rada upratujem a vyhadzujem haraburdy. Celý svet sa točí okolo syna (je slobodná mamička a býva s rodičmi). Rada pre neho nakupujem. Inak som pohodlná – mama je doma, tak varí. </w:t>
      </w:r>
    </w:p>
    <w:p w14:paraId="3AB1DC4F" w14:textId="77777777" w:rsidR="00E83B52" w:rsidRPr="00AD3D82" w:rsidRDefault="00E83B52" w:rsidP="002A09F0">
      <w:pPr>
        <w:spacing w:after="0"/>
        <w:jc w:val="both"/>
      </w:pPr>
      <w:r>
        <w:t xml:space="preserve">Predtým som </w:t>
      </w:r>
      <w:r w:rsidR="00BE7BEA">
        <w:t xml:space="preserve">veľa času trávila </w:t>
      </w:r>
      <w:r>
        <w:t>s partiou</w:t>
      </w:r>
      <w:r w:rsidR="00BE7BEA">
        <w:t>, na chatách a po diskotékach. Doma nás rodičia nepodporovali, asi preto sa podceňujem.</w:t>
      </w:r>
    </w:p>
    <w:p w14:paraId="545D9CC3" w14:textId="77777777" w:rsidR="00AD3D82" w:rsidRDefault="00AD3D82" w:rsidP="002A09F0">
      <w:pPr>
        <w:spacing w:after="0"/>
        <w:jc w:val="both"/>
      </w:pPr>
    </w:p>
    <w:p w14:paraId="2653CB6B" w14:textId="544435E8" w:rsidR="00AD3D82" w:rsidRDefault="001C54B6" w:rsidP="002A09F0">
      <w:pPr>
        <w:spacing w:after="0"/>
        <w:jc w:val="both"/>
      </w:pPr>
      <w:r>
        <w:rPr>
          <w:u w:val="single"/>
        </w:rPr>
        <w:t>S</w:t>
      </w:r>
      <w:r w:rsidR="00AD3D82">
        <w:rPr>
          <w:u w:val="single"/>
        </w:rPr>
        <w:t>trachy</w:t>
      </w:r>
      <w:r w:rsidR="00AD3D82">
        <w:t>: výška, šoférovanie tak max. 100 km od domu – najmä ak veziem syna, hlodavce</w:t>
      </w:r>
    </w:p>
    <w:p w14:paraId="77AF94E5" w14:textId="77777777" w:rsidR="00AD3D82" w:rsidRDefault="00AD3D82" w:rsidP="002A09F0">
      <w:pPr>
        <w:spacing w:after="0"/>
        <w:jc w:val="both"/>
      </w:pPr>
    </w:p>
    <w:p w14:paraId="25F00AE8" w14:textId="1F4C39BC" w:rsidR="00AD3D82" w:rsidRDefault="001C54B6" w:rsidP="002A09F0">
      <w:pPr>
        <w:spacing w:after="0"/>
        <w:jc w:val="both"/>
      </w:pPr>
      <w:r>
        <w:rPr>
          <w:u w:val="single"/>
        </w:rPr>
        <w:t>Z</w:t>
      </w:r>
      <w:r w:rsidR="00AD3D82">
        <w:rPr>
          <w:u w:val="single"/>
        </w:rPr>
        <w:t>latá rybka</w:t>
      </w:r>
      <w:r w:rsidR="00AD3D82">
        <w:t>: 1. zdravie, spokojnosť, 2. veľký dom, 3. peniaze</w:t>
      </w:r>
    </w:p>
    <w:p w14:paraId="04DF278C" w14:textId="77777777" w:rsidR="00543159" w:rsidRDefault="00543159" w:rsidP="002A09F0">
      <w:pPr>
        <w:spacing w:after="0"/>
        <w:jc w:val="both"/>
      </w:pPr>
      <w:r>
        <w:t>Má radšej zvieratá ako kvety.</w:t>
      </w:r>
    </w:p>
    <w:p w14:paraId="7FFCE159" w14:textId="77777777" w:rsidR="00AD3D82" w:rsidRDefault="00AD3D82" w:rsidP="002A09F0">
      <w:pPr>
        <w:spacing w:after="0"/>
        <w:jc w:val="both"/>
      </w:pPr>
    </w:p>
    <w:p w14:paraId="235E1C14" w14:textId="6B6CD1B1" w:rsidR="00AD3D82" w:rsidRDefault="001C54B6" w:rsidP="002A09F0">
      <w:pPr>
        <w:spacing w:after="0"/>
        <w:jc w:val="both"/>
      </w:pPr>
      <w:r>
        <w:rPr>
          <w:u w:val="single"/>
        </w:rPr>
        <w:t>C</w:t>
      </w:r>
      <w:r w:rsidR="00AD3D82">
        <w:rPr>
          <w:u w:val="single"/>
        </w:rPr>
        <w:t>hute</w:t>
      </w:r>
      <w:r w:rsidR="00AD3D82">
        <w:t>: všetko z cesta: pirohy, rezance, cestoviny, pirohy, halušky, maslo, chlieb s maslom a džemom</w:t>
      </w:r>
    </w:p>
    <w:p w14:paraId="6C67F1C5" w14:textId="72D25C68" w:rsidR="00AD3D82" w:rsidRDefault="001C54B6" w:rsidP="002A09F0">
      <w:pPr>
        <w:spacing w:after="0"/>
        <w:jc w:val="both"/>
      </w:pPr>
      <w:r>
        <w:rPr>
          <w:u w:val="single"/>
        </w:rPr>
        <w:t>A</w:t>
      </w:r>
      <w:r w:rsidR="00AD3D82">
        <w:rPr>
          <w:u w:val="single"/>
        </w:rPr>
        <w:t>verzie</w:t>
      </w:r>
      <w:r w:rsidR="00AD3D82">
        <w:t>: mäso</w:t>
      </w:r>
    </w:p>
    <w:p w14:paraId="6AB30FD8" w14:textId="48003DF4" w:rsidR="00AD3D82" w:rsidRPr="00AD3D82" w:rsidRDefault="001C54B6" w:rsidP="002A09F0">
      <w:pPr>
        <w:spacing w:after="0"/>
        <w:jc w:val="both"/>
      </w:pPr>
      <w:r>
        <w:rPr>
          <w:u w:val="single"/>
        </w:rPr>
        <w:t>Z</w:t>
      </w:r>
      <w:r w:rsidR="00AD3D82">
        <w:rPr>
          <w:u w:val="single"/>
        </w:rPr>
        <w:t>le po</w:t>
      </w:r>
      <w:r w:rsidR="00AD3D82">
        <w:t>: grganie po klobáse</w:t>
      </w:r>
    </w:p>
    <w:p w14:paraId="7273C647" w14:textId="77777777" w:rsidR="00FA0727" w:rsidRDefault="00FA0727" w:rsidP="002A09F0">
      <w:pPr>
        <w:spacing w:after="0"/>
        <w:jc w:val="both"/>
      </w:pPr>
    </w:p>
    <w:p w14:paraId="5E8A98D0" w14:textId="77777777" w:rsidR="00FA0727" w:rsidRDefault="00FA0727" w:rsidP="002A09F0">
      <w:pPr>
        <w:spacing w:after="0"/>
        <w:jc w:val="both"/>
      </w:pPr>
    </w:p>
    <w:p w14:paraId="061549B2" w14:textId="77777777" w:rsidR="00D30968" w:rsidRPr="002876AF" w:rsidRDefault="00D30968" w:rsidP="002A09F0">
      <w:pPr>
        <w:spacing w:after="0"/>
        <w:jc w:val="both"/>
        <w:rPr>
          <w:u w:val="single"/>
        </w:rPr>
      </w:pPr>
    </w:p>
    <w:p w14:paraId="79B8D4E1" w14:textId="77777777" w:rsidR="002876AF" w:rsidRPr="002876AF" w:rsidRDefault="002876AF" w:rsidP="002A09F0">
      <w:pPr>
        <w:spacing w:after="0"/>
        <w:jc w:val="both"/>
        <w:rPr>
          <w:b/>
        </w:rPr>
      </w:pPr>
    </w:p>
    <w:sectPr w:rsidR="002876AF" w:rsidRPr="002876AF" w:rsidSect="00505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6AF"/>
    <w:rsid w:val="001007F5"/>
    <w:rsid w:val="001C54B6"/>
    <w:rsid w:val="00204B41"/>
    <w:rsid w:val="002876AF"/>
    <w:rsid w:val="002A09F0"/>
    <w:rsid w:val="005050BA"/>
    <w:rsid w:val="00543159"/>
    <w:rsid w:val="005D42D8"/>
    <w:rsid w:val="0066285A"/>
    <w:rsid w:val="006D3148"/>
    <w:rsid w:val="009F149D"/>
    <w:rsid w:val="00AD3D82"/>
    <w:rsid w:val="00AD499C"/>
    <w:rsid w:val="00AE0E2E"/>
    <w:rsid w:val="00BE7BEA"/>
    <w:rsid w:val="00CC2858"/>
    <w:rsid w:val="00D30968"/>
    <w:rsid w:val="00E04CF9"/>
    <w:rsid w:val="00E83B52"/>
    <w:rsid w:val="00F44945"/>
    <w:rsid w:val="00FA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47F1"/>
  <w15:docId w15:val="{3E7DFC9F-0ABA-4C81-AB33-5657678A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50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Vladimir Petroci</cp:lastModifiedBy>
  <cp:revision>5</cp:revision>
  <dcterms:created xsi:type="dcterms:W3CDTF">2022-12-10T16:24:00Z</dcterms:created>
  <dcterms:modified xsi:type="dcterms:W3CDTF">2022-12-12T18:13:00Z</dcterms:modified>
</cp:coreProperties>
</file>